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6"/>
        </w:tabs>
        <w:spacing w:line="520" w:lineRule="exact"/>
        <w:rPr>
          <w:rFonts w:hint="eastAsia" w:ascii="黑体" w:hAnsi="黑体" w:eastAsia="黑体" w:cs="黑体"/>
          <w:b/>
          <w:color w:val="000000"/>
          <w:sz w:val="32"/>
        </w:rPr>
      </w:pPr>
      <w:r>
        <w:rPr>
          <w:rFonts w:hint="eastAsia" w:ascii="黑体" w:hAnsi="黑体" w:eastAsia="黑体" w:cs="黑体"/>
          <w:color w:val="000000"/>
          <w:sz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lang w:val="en-US" w:eastAsia="zh-CN"/>
        </w:rPr>
        <w:t>12</w:t>
      </w:r>
      <w:r>
        <w:rPr>
          <w:rFonts w:hint="eastAsia" w:ascii="黑体" w:hAnsi="黑体" w:eastAsia="黑体" w:cs="黑体"/>
          <w:color w:val="000000"/>
          <w:sz w:val="32"/>
        </w:rPr>
        <w:t>：</w:t>
      </w:r>
    </w:p>
    <w:p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  <w:szCs w:val="32"/>
        </w:rPr>
      </w:pPr>
      <w:bookmarkStart w:id="0" w:name="_GoBack"/>
      <w:r>
        <w:rPr>
          <w:rFonts w:hint="eastAsia" w:ascii="黑体" w:eastAsia="黑体"/>
          <w:b/>
          <w:bCs/>
          <w:color w:val="000000"/>
          <w:sz w:val="32"/>
          <w:szCs w:val="32"/>
        </w:rPr>
        <w:t>山东大学</w:t>
      </w:r>
      <w:r>
        <w:rPr>
          <w:rFonts w:hint="eastAsia" w:ascii="黑体" w:hAnsi="华文中宋" w:eastAsia="黑体"/>
          <w:b/>
          <w:color w:val="000000"/>
          <w:sz w:val="32"/>
          <w:szCs w:val="32"/>
        </w:rPr>
        <w:t>学生</w:t>
      </w:r>
      <w:r>
        <w:rPr>
          <w:rFonts w:hint="eastAsia" w:ascii="黑体" w:eastAsia="黑体"/>
          <w:b/>
          <w:bCs/>
          <w:color w:val="000000"/>
          <w:sz w:val="32"/>
          <w:szCs w:val="32"/>
        </w:rPr>
        <w:t>社团活动先进个人评选推荐表</w:t>
      </w:r>
    </w:p>
    <w:bookmarkEnd w:id="0"/>
    <w:p>
      <w:pPr>
        <w:spacing w:line="0" w:lineRule="atLeast"/>
        <w:jc w:val="center"/>
        <w:rPr>
          <w:rFonts w:ascii="宋体" w:hAnsi="宋体"/>
          <w:b/>
          <w:bCs/>
          <w:color w:val="000000"/>
          <w:sz w:val="32"/>
        </w:rPr>
      </w:pPr>
    </w:p>
    <w:tbl>
      <w:tblPr>
        <w:tblStyle w:val="3"/>
        <w:tblW w:w="8928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3"/>
        <w:gridCol w:w="675"/>
        <w:gridCol w:w="1820"/>
        <w:gridCol w:w="410"/>
        <w:gridCol w:w="452"/>
        <w:gridCol w:w="448"/>
        <w:gridCol w:w="429"/>
        <w:gridCol w:w="111"/>
        <w:gridCol w:w="1354"/>
        <w:gridCol w:w="446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名</w:t>
            </w:r>
          </w:p>
        </w:tc>
        <w:tc>
          <w:tcPr>
            <w:tcW w:w="2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6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2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  院</w:t>
            </w:r>
          </w:p>
        </w:tc>
        <w:tc>
          <w:tcPr>
            <w:tcW w:w="2495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民族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206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所在社团及职务</w:t>
            </w:r>
          </w:p>
        </w:tc>
        <w:tc>
          <w:tcPr>
            <w:tcW w:w="3559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206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atLeast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所在社团属于</w:t>
            </w:r>
          </w:p>
        </w:tc>
        <w:tc>
          <w:tcPr>
            <w:tcW w:w="776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精品社团（  ） 优秀社团（   ）一般社团（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1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参加社团活动数量</w:t>
            </w:r>
          </w:p>
        </w:tc>
        <w:tc>
          <w:tcPr>
            <w:tcW w:w="776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201</w:t>
            </w:r>
            <w:r>
              <w:rPr>
                <w:rFonts w:ascii="华文仿宋" w:hAnsi="华文仿宋" w:eastAsia="华文仿宋"/>
                <w:color w:val="000000"/>
                <w:szCs w:val="21"/>
              </w:rPr>
              <w:t>6</w:t>
            </w: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年，共参加全校性社团活动</w:t>
            </w:r>
            <w:r>
              <w:rPr>
                <w:rFonts w:hint="eastAsia" w:ascii="华文仿宋" w:hAnsi="华文仿宋" w:eastAsia="华文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 xml:space="preserve"> 次。</w:t>
            </w:r>
          </w:p>
          <w:p>
            <w:pPr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社团工作部证明人签字：</w:t>
            </w:r>
            <w:r>
              <w:rPr>
                <w:rFonts w:hint="eastAsia" w:ascii="华文仿宋" w:hAnsi="华文仿宋" w:eastAsia="华文仿宋"/>
                <w:color w:val="000000"/>
                <w:szCs w:val="21"/>
                <w:u w:val="single"/>
              </w:rPr>
              <w:t xml:space="preserve">          </w:t>
            </w: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 xml:space="preserve">  联系电话：</w:t>
            </w:r>
            <w:r>
              <w:rPr>
                <w:rFonts w:hint="eastAsia" w:ascii="华文仿宋" w:hAnsi="华文仿宋" w:eastAsia="华文仿宋"/>
                <w:color w:val="000000"/>
                <w:szCs w:val="21"/>
                <w:u w:val="single"/>
              </w:rPr>
              <w:t xml:space="preserve">       </w:t>
            </w: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1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776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201</w:t>
            </w:r>
            <w:r>
              <w:rPr>
                <w:rFonts w:ascii="华文仿宋" w:hAnsi="华文仿宋" w:eastAsia="华文仿宋"/>
                <w:color w:val="000000"/>
                <w:szCs w:val="21"/>
              </w:rPr>
              <w:t>6</w:t>
            </w: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年，共参加学院和社团内部活动</w:t>
            </w:r>
            <w:r>
              <w:rPr>
                <w:rFonts w:hint="eastAsia" w:ascii="华文仿宋" w:hAnsi="华文仿宋" w:eastAsia="华文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 xml:space="preserve"> 次。</w:t>
            </w:r>
          </w:p>
          <w:p>
            <w:pPr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学院社团工作负责人签字：</w:t>
            </w:r>
            <w:r>
              <w:rPr>
                <w:rFonts w:hint="eastAsia" w:ascii="华文仿宋" w:hAnsi="华文仿宋" w:eastAsia="华文仿宋"/>
                <w:color w:val="000000"/>
                <w:szCs w:val="21"/>
                <w:u w:val="single"/>
              </w:rPr>
              <w:t xml:space="preserve">           </w:t>
            </w: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 xml:space="preserve">   联系电话：</w:t>
            </w:r>
            <w:r>
              <w:rPr>
                <w:rFonts w:hint="eastAsia" w:ascii="华文仿宋" w:hAnsi="华文仿宋" w:eastAsia="华文仿宋"/>
                <w:color w:val="000000"/>
                <w:szCs w:val="21"/>
                <w:u w:val="single"/>
              </w:rPr>
              <w:t xml:space="preserve">       </w:t>
            </w: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</w:trPr>
        <w:tc>
          <w:tcPr>
            <w:tcW w:w="1163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曾获社团奖励情况</w:t>
            </w:r>
          </w:p>
        </w:tc>
        <w:tc>
          <w:tcPr>
            <w:tcW w:w="2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获奖名称</w:t>
            </w: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left="12"/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获奖等级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颁发单位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获奖时间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16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16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16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16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</w:trPr>
        <w:tc>
          <w:tcPr>
            <w:tcW w:w="116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社团工作情况简介</w:t>
            </w:r>
          </w:p>
        </w:tc>
        <w:tc>
          <w:tcPr>
            <w:tcW w:w="776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学生会社团工作部意见</w:t>
            </w:r>
          </w:p>
        </w:tc>
        <w:tc>
          <w:tcPr>
            <w:tcW w:w="2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ind w:left="1058"/>
              <w:rPr>
                <w:rFonts w:ascii="宋体" w:hAnsi="宋体"/>
                <w:color w:val="000000"/>
                <w:sz w:val="24"/>
              </w:rPr>
            </w:pPr>
          </w:p>
          <w:p>
            <w:pPr>
              <w:ind w:left="1058" w:leftChars="504" w:firstLine="210" w:firstLineChars="100"/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（盖章）</w:t>
            </w:r>
          </w:p>
          <w:p>
            <w:pPr>
              <w:ind w:firstLine="1050" w:firstLineChars="500"/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年   月   日</w:t>
            </w:r>
          </w:p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学院</w:t>
            </w:r>
          </w:p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意见</w:t>
            </w:r>
          </w:p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ind w:left="1058" w:leftChars="504" w:firstLine="630" w:firstLineChars="300"/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（盖章）</w:t>
            </w:r>
          </w:p>
          <w:p>
            <w:pPr>
              <w:ind w:left="578" w:leftChars="275" w:firstLine="1155" w:firstLineChars="5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776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560" w:firstLineChars="1900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4560" w:firstLineChars="1900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4410" w:firstLineChars="2100"/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（盖章）</w:t>
            </w:r>
          </w:p>
          <w:p>
            <w:pPr>
              <w:ind w:firstLine="4515" w:firstLineChars="21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年   月   日</w:t>
            </w:r>
          </w:p>
        </w:tc>
      </w:tr>
    </w:tbl>
    <w:p>
      <w:pPr>
        <w:ind w:firstLine="5580"/>
        <w:rPr>
          <w:rFonts w:ascii="仿宋_GB2312" w:eastAsia="仿宋_GB2312"/>
          <w:color w:val="000000"/>
          <w:sz w:val="24"/>
        </w:rPr>
      </w:pPr>
    </w:p>
    <w:p>
      <w:pPr>
        <w:ind w:firstLine="55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共青团山东大学委员会制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Microsoft YaHei UI Light"/>
    <w:panose1 w:val="02010600030001010101"/>
    <w:charset w:val="7A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YaHei UI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Microsoft YaHei UI Light">
    <w:panose1 w:val="020B0502040204020203"/>
    <w:charset w:val="7A"/>
    <w:family w:val="auto"/>
    <w:pitch w:val="default"/>
    <w:sig w:usb0="A00002BF" w:usb1="28CF001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576F28"/>
    <w:rsid w:val="69576F2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2017-04-12T15:19:00Z</dcterms:created>
  <dc:creator>GIGI</dc:creator>
  <cp:lastModifiedBy>GIGI</cp:lastModifiedBy>
  <dcterms:modified xsi:type="dcterms:W3CDTF">2017-04-12T15:19:52Z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