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华文中宋" w:eastAsia="黑体"/>
          <w:bCs/>
          <w:color w:val="000000"/>
          <w:sz w:val="28"/>
          <w:szCs w:val="28"/>
        </w:rPr>
      </w:pPr>
      <w:r>
        <w:rPr>
          <w:rFonts w:hint="eastAsia" w:ascii="黑体" w:hAnsi="华文中宋" w:eastAsia="黑体"/>
          <w:bCs/>
          <w:color w:val="000000"/>
          <w:sz w:val="28"/>
          <w:szCs w:val="28"/>
        </w:rPr>
        <w:t>附件</w:t>
      </w:r>
      <w:r>
        <w:rPr>
          <w:rFonts w:hint="eastAsia" w:ascii="黑体" w:hAnsi="华文中宋" w:eastAsia="黑体"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黑体" w:hAnsi="华文中宋" w:eastAsia="黑体"/>
          <w:bCs/>
          <w:color w:val="000000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bookmarkStart w:id="0" w:name="_GoBack"/>
      <w:r>
        <w:rPr>
          <w:rFonts w:hint="eastAsia" w:ascii="黑体" w:hAnsi="华文中宋" w:eastAsia="黑体"/>
          <w:b/>
          <w:color w:val="000000"/>
          <w:sz w:val="32"/>
        </w:rPr>
        <w:t>山东大学共青团宣传调研与网络建设工作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r>
        <w:rPr>
          <w:rFonts w:hint="eastAsia" w:ascii="黑体" w:hAnsi="华文中宋" w:eastAsia="黑体"/>
          <w:b/>
          <w:color w:val="000000"/>
          <w:sz w:val="32"/>
        </w:rPr>
        <w:t>先进个人评选推荐表</w:t>
      </w:r>
    </w:p>
    <w:bookmarkEnd w:id="0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42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spacing w:line="520" w:lineRule="exact"/>
        <w:ind w:firstLine="5520" w:firstLineChars="23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C3648"/>
    <w:rsid w:val="585C36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2017-04-12T15:12:00Z</dcterms:created>
  <dc:creator>GIGI</dc:creator>
  <cp:lastModifiedBy>GIGI</cp:lastModifiedBy>
  <dcterms:modified xsi:type="dcterms:W3CDTF">2017-04-12T15:14:47Z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